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FC3A" w14:textId="77777777" w:rsidR="00DC4126" w:rsidRDefault="00DC4126" w:rsidP="00DC4126">
      <w:pPr>
        <w:pStyle w:val="berschrift1"/>
        <w:spacing w:before="0" w:after="0"/>
        <w:rPr>
          <w:sz w:val="24"/>
          <w:szCs w:val="24"/>
        </w:rPr>
      </w:pPr>
      <w:r>
        <w:rPr>
          <w:sz w:val="24"/>
          <w:szCs w:val="24"/>
        </w:rPr>
        <w:t>20. Februar 2025</w:t>
      </w:r>
    </w:p>
    <w:p w14:paraId="0915C1DF" w14:textId="77777777" w:rsidR="00DC4126" w:rsidRPr="00CF67C1" w:rsidRDefault="00DC4126" w:rsidP="00DC4126">
      <w:pPr>
        <w:pStyle w:val="berschrift1"/>
        <w:spacing w:before="0" w:after="0"/>
        <w:rPr>
          <w:sz w:val="32"/>
          <w:szCs w:val="32"/>
        </w:rPr>
      </w:pPr>
      <w:r w:rsidRPr="00CF67C1">
        <w:rPr>
          <w:sz w:val="32"/>
          <w:szCs w:val="32"/>
        </w:rPr>
        <w:t>Pressemitteilung</w:t>
      </w:r>
    </w:p>
    <w:p w14:paraId="0ABA9F4C" w14:textId="77777777" w:rsidR="00DC4126" w:rsidRDefault="00DC4126" w:rsidP="00DC4126">
      <w:pPr>
        <w:pStyle w:val="berschrift1"/>
        <w:spacing w:before="0" w:after="0"/>
        <w:rPr>
          <w:sz w:val="24"/>
          <w:szCs w:val="24"/>
        </w:rPr>
      </w:pPr>
    </w:p>
    <w:p w14:paraId="5DBF31A9" w14:textId="77777777" w:rsidR="00DC4126" w:rsidRDefault="00DC4126" w:rsidP="00DC4126">
      <w:pPr>
        <w:pStyle w:val="berschrift1"/>
        <w:spacing w:before="0" w:after="0"/>
        <w:rPr>
          <w:sz w:val="24"/>
          <w:szCs w:val="24"/>
        </w:rPr>
      </w:pPr>
    </w:p>
    <w:p w14:paraId="6C06A0C1" w14:textId="77777777" w:rsidR="00CF67C1" w:rsidRPr="00CF67C1" w:rsidRDefault="00CF67C1" w:rsidP="00DC4126">
      <w:pPr>
        <w:pStyle w:val="berschrift1"/>
        <w:spacing w:before="0" w:after="0"/>
        <w:rPr>
          <w:b/>
          <w:bCs/>
          <w:sz w:val="36"/>
          <w:szCs w:val="36"/>
        </w:rPr>
      </w:pPr>
      <w:r w:rsidRPr="00CF67C1">
        <w:rPr>
          <w:b/>
          <w:bCs/>
          <w:sz w:val="36"/>
          <w:szCs w:val="36"/>
        </w:rPr>
        <w:t xml:space="preserve">Sport trifft Natur und nachhaltige Stadtentwicklung </w:t>
      </w:r>
    </w:p>
    <w:p w14:paraId="57ECE57D" w14:textId="361F5B84" w:rsidR="00DC4126" w:rsidRPr="00CF67C1" w:rsidRDefault="00DC4126" w:rsidP="00DC4126">
      <w:pPr>
        <w:pStyle w:val="berschrift1"/>
        <w:spacing w:before="0" w:after="0"/>
        <w:rPr>
          <w:b/>
          <w:bCs/>
          <w:sz w:val="24"/>
          <w:szCs w:val="24"/>
        </w:rPr>
      </w:pPr>
      <w:r w:rsidRPr="00CF67C1">
        <w:rPr>
          <w:b/>
          <w:bCs/>
          <w:sz w:val="24"/>
          <w:szCs w:val="24"/>
        </w:rPr>
        <w:t>FLVW und IGA 2027 starten enge Kooperation</w:t>
      </w:r>
    </w:p>
    <w:p w14:paraId="6964EF9A" w14:textId="77777777" w:rsidR="00DC4126" w:rsidRDefault="00DC4126" w:rsidP="00DC4126">
      <w:pPr>
        <w:pStyle w:val="berschrift1"/>
        <w:spacing w:before="0" w:after="0"/>
        <w:rPr>
          <w:sz w:val="24"/>
          <w:szCs w:val="24"/>
        </w:rPr>
      </w:pPr>
    </w:p>
    <w:p w14:paraId="1292214E" w14:textId="677BA2B4" w:rsidR="003D5F4C" w:rsidRDefault="00DC4126" w:rsidP="000D50A1">
      <w:pPr>
        <w:pStyle w:val="berschrift1"/>
        <w:spacing w:before="0" w:after="0"/>
        <w:rPr>
          <w:b/>
          <w:bCs/>
          <w:sz w:val="24"/>
          <w:szCs w:val="24"/>
        </w:rPr>
      </w:pPr>
      <w:r w:rsidRPr="00DC4126">
        <w:rPr>
          <w:sz w:val="24"/>
          <w:szCs w:val="24"/>
        </w:rPr>
        <w:t>Essen</w:t>
      </w:r>
      <w:r>
        <w:rPr>
          <w:b/>
          <w:bCs/>
          <w:sz w:val="24"/>
          <w:szCs w:val="24"/>
        </w:rPr>
        <w:t xml:space="preserve"> - </w:t>
      </w:r>
      <w:r w:rsidR="003D5F4C" w:rsidRPr="00E03BA4">
        <w:rPr>
          <w:b/>
          <w:bCs/>
          <w:sz w:val="24"/>
          <w:szCs w:val="24"/>
        </w:rPr>
        <w:t>Die IGA 2027 – eines der größten Gartenfestivals der Welt – kommt ins Ruhrgebiet. Unterstützt wird die eigens dafür gegründete Durchführungsgesell</w:t>
      </w:r>
      <w:r w:rsidR="00E03BA4">
        <w:rPr>
          <w:b/>
          <w:bCs/>
          <w:sz w:val="24"/>
          <w:szCs w:val="24"/>
        </w:rPr>
        <w:t>-</w:t>
      </w:r>
      <w:proofErr w:type="spellStart"/>
      <w:r w:rsidR="003D5F4C" w:rsidRPr="00E03BA4">
        <w:rPr>
          <w:b/>
          <w:bCs/>
          <w:sz w:val="24"/>
          <w:szCs w:val="24"/>
        </w:rPr>
        <w:t>schaft</w:t>
      </w:r>
      <w:proofErr w:type="spellEnd"/>
      <w:r w:rsidR="003D5F4C" w:rsidRPr="00E03BA4">
        <w:rPr>
          <w:b/>
          <w:bCs/>
          <w:sz w:val="24"/>
          <w:szCs w:val="24"/>
        </w:rPr>
        <w:t xml:space="preserve"> IGA Metropole Ruhr 2027 gGmbH dabei in den nächsten drei Jahren durch den Fußball- und Leichtathletik-Verband Westfalen e.V. (FLVW). Die Partner besiegelten dazu eine umfangreiche Zusammenarbeit. </w:t>
      </w:r>
    </w:p>
    <w:p w14:paraId="5A3063C3" w14:textId="77777777" w:rsidR="000D50A1" w:rsidRPr="000D50A1" w:rsidRDefault="000D50A1" w:rsidP="000D50A1"/>
    <w:p w14:paraId="700FA441" w14:textId="513534BF" w:rsidR="00CF67C1" w:rsidRDefault="00FA5D50" w:rsidP="000D50A1">
      <w:pPr>
        <w:pStyle w:val="berschrift1"/>
        <w:spacing w:before="0" w:after="0"/>
        <w:rPr>
          <w:sz w:val="24"/>
          <w:szCs w:val="24"/>
        </w:rPr>
      </w:pPr>
      <w:r>
        <w:rPr>
          <w:sz w:val="24"/>
          <w:szCs w:val="24"/>
        </w:rPr>
        <w:t xml:space="preserve">Denn: </w:t>
      </w:r>
      <w:r w:rsidR="00CF67C1" w:rsidRPr="00CF67C1">
        <w:rPr>
          <w:sz w:val="24"/>
          <w:szCs w:val="24"/>
        </w:rPr>
        <w:t xml:space="preserve">Auf der IGA-Mitmachebene </w:t>
      </w:r>
      <w:r w:rsidR="00E03BA4">
        <w:rPr>
          <w:sz w:val="24"/>
          <w:szCs w:val="24"/>
        </w:rPr>
        <w:t>MEIN GARTEN</w:t>
      </w:r>
      <w:r w:rsidR="00CF67C1" w:rsidRPr="00CF67C1">
        <w:rPr>
          <w:sz w:val="24"/>
          <w:szCs w:val="24"/>
        </w:rPr>
        <w:t xml:space="preserve"> werden alle Menschen aufgerufen, aktiv zu werden</w:t>
      </w:r>
      <w:r>
        <w:rPr>
          <w:sz w:val="24"/>
          <w:szCs w:val="24"/>
        </w:rPr>
        <w:t xml:space="preserve"> – mit Projekten i</w:t>
      </w:r>
      <w:r w:rsidR="00CF67C1" w:rsidRPr="00CF67C1">
        <w:rPr>
          <w:sz w:val="24"/>
          <w:szCs w:val="24"/>
        </w:rPr>
        <w:t xml:space="preserve">m eigenen Garten, in Schulen, Kindergärten oder </w:t>
      </w:r>
      <w:r>
        <w:rPr>
          <w:sz w:val="24"/>
          <w:szCs w:val="24"/>
        </w:rPr>
        <w:t xml:space="preserve">auch </w:t>
      </w:r>
      <w:r w:rsidR="00CF67C1" w:rsidRPr="00CF67C1">
        <w:rPr>
          <w:sz w:val="24"/>
          <w:szCs w:val="24"/>
        </w:rPr>
        <w:t xml:space="preserve">Vereinen. Insbesondere hier setzt die Kooperation zwischen der IGA 2027 und dem FLVW an: Durch umfassende Aktivitäten </w:t>
      </w:r>
      <w:r>
        <w:rPr>
          <w:sz w:val="24"/>
          <w:szCs w:val="24"/>
        </w:rPr>
        <w:t xml:space="preserve">– </w:t>
      </w:r>
      <w:r w:rsidR="00CF67C1" w:rsidRPr="00CF67C1">
        <w:rPr>
          <w:sz w:val="24"/>
          <w:szCs w:val="24"/>
        </w:rPr>
        <w:t>sowohl in der Leichtathletik als auch im Fußball – wird der Sport in das Großevent eingebunden und gleichzeitig die Bekanntheit der IGA 2027 gefördert.</w:t>
      </w:r>
    </w:p>
    <w:p w14:paraId="662198D8" w14:textId="77777777" w:rsidR="000D50A1" w:rsidRDefault="000D50A1" w:rsidP="000D50A1"/>
    <w:p w14:paraId="32ACFF13" w14:textId="77777777" w:rsidR="000D50A1" w:rsidRDefault="000D50A1" w:rsidP="000D50A1">
      <w:r>
        <w:t xml:space="preserve">Außerdem werden gemeinsame Sportformate im Amateur- und Breitensport mit dem Fokus auf Familien, Kinder und Jugendliche durchgeführt. Hierzu gehören z. B. die Entwicklung von eigenen Laufrouten für den FLVW-Fitnesspark. Auch bei der Ansprache von Ehrenämtlern und Volunteers für die IGA 2027 arbeiten der FLVW und die IGA 2027 zusammen. </w:t>
      </w:r>
    </w:p>
    <w:p w14:paraId="02EDDEEA" w14:textId="77777777" w:rsidR="000D50A1" w:rsidRDefault="000D50A1" w:rsidP="000D50A1"/>
    <w:p w14:paraId="34744C4B" w14:textId="31C23812" w:rsidR="00CF67C1" w:rsidRDefault="00CF67C1" w:rsidP="000D50A1">
      <w:r w:rsidRPr="00CF67C1">
        <w:t xml:space="preserve">„Die IGA 2027 steht für Vielfalt, Gemeinschaft und Nachhaltigkeit – Werte, die bei uns im Sport ebenfalls an erster Stelle stehen. Beide Sportarten, der Fußball und die Leichtathletik, werden interaktiv eingebunden und </w:t>
      </w:r>
      <w:r w:rsidRPr="000D50A1">
        <w:t>die Kooperation teils auch für die Zeit nach dem Großevent weitergedacht. Wir freue</w:t>
      </w:r>
      <w:r w:rsidRPr="00CF67C1">
        <w:t xml:space="preserve">n uns sehr auf die gemeinsamen Projekte und Aktivitäten“, sagt Maurice Hampel, Geschäftsführer der FLVW Marketing GmbH. </w:t>
      </w:r>
    </w:p>
    <w:p w14:paraId="3E567CB4" w14:textId="77777777" w:rsidR="000F016A" w:rsidRDefault="000F016A" w:rsidP="000D50A1"/>
    <w:p w14:paraId="46FC3546" w14:textId="0BE1BE6E" w:rsidR="00CF67C1" w:rsidRPr="00CF67C1" w:rsidRDefault="00CF67C1" w:rsidP="000F016A">
      <w:r w:rsidRPr="00CF67C1">
        <w:t xml:space="preserve">Auch IGA 2027-Geschäftsführer Horst Fischer sieht in dieser Kooperation, die Natur und Sport verbindet, ein perfektes „Match“. „Das positive Umfeld des Sports und die Gemeinschaft innerhalb der Vereine – das sind Bereiche, die wir bei der Internationalen Gartenausstellung 2027 ebenfalls fördern und im Ruhrgebiet weiter stärken möchten. Eine nachhaltige Stadtentwicklung ist ohne </w:t>
      </w:r>
      <w:r w:rsidRPr="00CF67C1">
        <w:lastRenderedPageBreak/>
        <w:t xml:space="preserve">Bewegungsmöglichkeiten und Sport nicht denkbar. Deshalb finden sich in unseren fünf </w:t>
      </w:r>
      <w:r w:rsidR="00267635">
        <w:t>ZUKUNFTSGÄRTEN</w:t>
      </w:r>
      <w:r w:rsidRPr="00CF67C1">
        <w:t xml:space="preserve"> in Duisburg, Gelsenkirchen, Dortmund, Lünen und Castrop-Rauxel diese beiden Themen mit vielen Angeboten wieder.“</w:t>
      </w:r>
    </w:p>
    <w:p w14:paraId="0FE7D8E6" w14:textId="77777777" w:rsidR="000D50A1" w:rsidRDefault="000D50A1" w:rsidP="000D50A1">
      <w:pPr>
        <w:pStyle w:val="berschrift1"/>
        <w:spacing w:before="0" w:after="0"/>
        <w:rPr>
          <w:sz w:val="24"/>
          <w:szCs w:val="24"/>
        </w:rPr>
      </w:pPr>
    </w:p>
    <w:p w14:paraId="64D31307" w14:textId="29CBF0F6" w:rsidR="00CF67C1" w:rsidRDefault="00CF67C1" w:rsidP="000D50A1">
      <w:pPr>
        <w:pStyle w:val="berschrift1"/>
        <w:spacing w:before="0" w:after="0"/>
        <w:rPr>
          <w:sz w:val="24"/>
          <w:szCs w:val="24"/>
        </w:rPr>
      </w:pPr>
      <w:r w:rsidRPr="00CF67C1">
        <w:rPr>
          <w:sz w:val="24"/>
          <w:szCs w:val="24"/>
        </w:rPr>
        <w:t xml:space="preserve">Unter der Devise „Das Ruhrgebiet blüht auf und alle machen mit!“ ist die IGA 2027 im Ruhrgebiet präsent. Die Gartenausstellung verteilt sich über die gesamte Region. Neben den großen Zukunftsgärten und der Mitmachebene gibt es unter dem Claim </w:t>
      </w:r>
      <w:r w:rsidR="00267635">
        <w:rPr>
          <w:sz w:val="24"/>
          <w:szCs w:val="24"/>
        </w:rPr>
        <w:t>UNSERE GÄRTEN</w:t>
      </w:r>
      <w:r w:rsidRPr="00CF67C1">
        <w:rPr>
          <w:sz w:val="24"/>
          <w:szCs w:val="24"/>
        </w:rPr>
        <w:t xml:space="preserve"> eine dritte Ebene von regionalen und kommunalen Park- und Gartenprojekten </w:t>
      </w:r>
      <w:r w:rsidR="00267635">
        <w:rPr>
          <w:sz w:val="24"/>
          <w:szCs w:val="24"/>
        </w:rPr>
        <w:t>im</w:t>
      </w:r>
      <w:r w:rsidRPr="00CF67C1">
        <w:rPr>
          <w:sz w:val="24"/>
          <w:szCs w:val="24"/>
        </w:rPr>
        <w:t xml:space="preserve"> ganz</w:t>
      </w:r>
      <w:r w:rsidR="00267635">
        <w:rPr>
          <w:sz w:val="24"/>
          <w:szCs w:val="24"/>
        </w:rPr>
        <w:t>en</w:t>
      </w:r>
      <w:r w:rsidRPr="00CF67C1">
        <w:rPr>
          <w:sz w:val="24"/>
          <w:szCs w:val="24"/>
        </w:rPr>
        <w:t xml:space="preserve"> Revier. Die IGA eröffnet am 23. April 2027.</w:t>
      </w:r>
    </w:p>
    <w:p w14:paraId="5EF15141" w14:textId="77777777" w:rsidR="009D66D2" w:rsidRDefault="009D66D2" w:rsidP="009D66D2"/>
    <w:p w14:paraId="71144D71" w14:textId="77777777" w:rsidR="0077381A" w:rsidRDefault="0077381A" w:rsidP="009D66D2"/>
    <w:p w14:paraId="271A71FC" w14:textId="22DF718F" w:rsidR="009D66D2" w:rsidRDefault="009D66D2" w:rsidP="009D66D2">
      <w:r>
        <w:t>BU:</w:t>
      </w:r>
    </w:p>
    <w:p w14:paraId="6A4CC307" w14:textId="77777777" w:rsidR="009D66D2" w:rsidRDefault="009D66D2" w:rsidP="009D66D2"/>
    <w:p w14:paraId="576452F4" w14:textId="32EBE7BB" w:rsidR="009D66D2" w:rsidRPr="0077381A" w:rsidRDefault="009D66D2" w:rsidP="009D66D2">
      <w:pPr>
        <w:rPr>
          <w:rFonts w:eastAsia="Aptos" w:cstheme="minorHAnsi"/>
          <w:kern w:val="0"/>
        </w:rPr>
      </w:pPr>
      <w:r w:rsidRPr="0077381A">
        <w:rPr>
          <w:rFonts w:cstheme="minorHAnsi"/>
        </w:rPr>
        <w:t xml:space="preserve">Besiegelten ihre Kooperation: </w:t>
      </w:r>
      <w:r w:rsidRPr="0077381A">
        <w:rPr>
          <w:rFonts w:eastAsia="Aptos" w:cstheme="minorHAnsi"/>
          <w:kern w:val="0"/>
        </w:rPr>
        <w:t>Maurice Hampel (Geschäftsführer FLVW Marketing GmbH), Horst Fischer (Geschäftsführer IGA 2027),  Manfred Schnieders (Präsident FLVW) und IGA-Marketingleiter Patrick Krian</w:t>
      </w:r>
      <w:r w:rsidR="0077381A" w:rsidRPr="0077381A">
        <w:rPr>
          <w:rFonts w:eastAsia="Aptos" w:cstheme="minorHAnsi"/>
          <w:kern w:val="0"/>
        </w:rPr>
        <w:t xml:space="preserve"> (</w:t>
      </w:r>
      <w:proofErr w:type="spellStart"/>
      <w:r w:rsidR="0077381A" w:rsidRPr="0077381A">
        <w:rPr>
          <w:rFonts w:eastAsia="Aptos" w:cstheme="minorHAnsi"/>
          <w:kern w:val="0"/>
        </w:rPr>
        <w:t>v.l</w:t>
      </w:r>
      <w:proofErr w:type="spellEnd"/>
      <w:r w:rsidR="0077381A" w:rsidRPr="0077381A">
        <w:rPr>
          <w:rFonts w:eastAsia="Aptos" w:cstheme="minorHAnsi"/>
          <w:kern w:val="0"/>
        </w:rPr>
        <w:t>, Foto FLVW)</w:t>
      </w:r>
      <w:r w:rsidRPr="0077381A">
        <w:rPr>
          <w:rFonts w:eastAsia="Aptos" w:cstheme="minorHAnsi"/>
          <w:kern w:val="0"/>
        </w:rPr>
        <w:t xml:space="preserve"> </w:t>
      </w:r>
    </w:p>
    <w:p w14:paraId="236D71E4" w14:textId="3ECF4890" w:rsidR="009D66D2" w:rsidRPr="009D66D2" w:rsidRDefault="009D66D2" w:rsidP="009D66D2"/>
    <w:p w14:paraId="393A0D06" w14:textId="77777777" w:rsidR="00267635" w:rsidRDefault="00267635" w:rsidP="000D50A1">
      <w:pPr>
        <w:pStyle w:val="berschrift1"/>
        <w:spacing w:before="0" w:after="0"/>
        <w:rPr>
          <w:sz w:val="24"/>
          <w:szCs w:val="24"/>
        </w:rPr>
      </w:pPr>
    </w:p>
    <w:p w14:paraId="5D3D037D" w14:textId="39101673" w:rsidR="00D24FF3" w:rsidRDefault="00CF67C1" w:rsidP="000D50A1">
      <w:pPr>
        <w:pStyle w:val="berschrift1"/>
        <w:spacing w:before="0" w:after="0"/>
        <w:rPr>
          <w:sz w:val="24"/>
          <w:szCs w:val="24"/>
        </w:rPr>
      </w:pPr>
      <w:r w:rsidRPr="00CF67C1">
        <w:rPr>
          <w:sz w:val="24"/>
          <w:szCs w:val="24"/>
        </w:rPr>
        <w:t xml:space="preserve">Weitere Infos erhalten Sie unter </w:t>
      </w:r>
      <w:hyperlink r:id="rId6" w:history="1">
        <w:r w:rsidR="00D24FF3" w:rsidRPr="00767195">
          <w:rPr>
            <w:rStyle w:val="Hyperlink"/>
            <w:sz w:val="24"/>
            <w:szCs w:val="24"/>
          </w:rPr>
          <w:t>www.iga2027.ruhr</w:t>
        </w:r>
      </w:hyperlink>
    </w:p>
    <w:p w14:paraId="32F6DB3C" w14:textId="77777777" w:rsidR="00D24FF3" w:rsidRDefault="00D24FF3" w:rsidP="000D50A1">
      <w:pPr>
        <w:pStyle w:val="berschrift1"/>
        <w:spacing w:before="0" w:after="0"/>
        <w:rPr>
          <w:sz w:val="24"/>
          <w:szCs w:val="24"/>
        </w:rPr>
      </w:pPr>
    </w:p>
    <w:p w14:paraId="5E93871E" w14:textId="77777777" w:rsidR="00D24FF3" w:rsidRPr="00D24FF3" w:rsidRDefault="00D24FF3" w:rsidP="000D50A1"/>
    <w:p w14:paraId="70AA6A74" w14:textId="4202F0C2" w:rsidR="00D24FF3" w:rsidRPr="00D24FF3" w:rsidRDefault="00D24FF3" w:rsidP="000D50A1">
      <w:pPr>
        <w:pStyle w:val="berschrift1"/>
        <w:spacing w:before="0" w:after="0"/>
        <w:rPr>
          <w:b/>
          <w:bCs/>
          <w:sz w:val="24"/>
          <w:szCs w:val="24"/>
        </w:rPr>
      </w:pPr>
      <w:r w:rsidRPr="00D24FF3">
        <w:rPr>
          <w:b/>
          <w:bCs/>
          <w:sz w:val="24"/>
          <w:szCs w:val="24"/>
        </w:rPr>
        <w:t>Kontakt IGA 2027</w:t>
      </w:r>
      <w:r>
        <w:rPr>
          <w:b/>
          <w:bCs/>
          <w:sz w:val="24"/>
          <w:szCs w:val="24"/>
        </w:rPr>
        <w:t>:</w:t>
      </w:r>
    </w:p>
    <w:p w14:paraId="54C2E371" w14:textId="5CB363BC" w:rsidR="00D24FF3" w:rsidRPr="00D24FF3" w:rsidRDefault="00D24FF3" w:rsidP="000D50A1">
      <w:pPr>
        <w:pStyle w:val="berschrift1"/>
        <w:spacing w:before="0" w:after="0"/>
        <w:rPr>
          <w:sz w:val="24"/>
          <w:szCs w:val="24"/>
        </w:rPr>
      </w:pPr>
      <w:r w:rsidRPr="00D24FF3">
        <w:rPr>
          <w:sz w:val="24"/>
          <w:szCs w:val="24"/>
        </w:rPr>
        <w:t>Christoph Wüllner</w:t>
      </w:r>
    </w:p>
    <w:p w14:paraId="539C5744" w14:textId="77777777" w:rsidR="00D24FF3" w:rsidRPr="00D24FF3" w:rsidRDefault="00D24FF3" w:rsidP="000D50A1">
      <w:pPr>
        <w:pStyle w:val="berschrift1"/>
        <w:spacing w:before="0" w:after="0"/>
        <w:rPr>
          <w:sz w:val="24"/>
          <w:szCs w:val="24"/>
        </w:rPr>
      </w:pPr>
      <w:r w:rsidRPr="00D24FF3">
        <w:rPr>
          <w:sz w:val="24"/>
          <w:szCs w:val="24"/>
        </w:rPr>
        <w:t>c.wuellner@iga2027.ruhr</w:t>
      </w:r>
    </w:p>
    <w:p w14:paraId="4A737E0E" w14:textId="52BB96C0" w:rsidR="00DC4126" w:rsidRDefault="00D24FF3" w:rsidP="000D50A1">
      <w:pPr>
        <w:pStyle w:val="berschrift1"/>
        <w:spacing w:before="0" w:after="0"/>
        <w:rPr>
          <w:sz w:val="24"/>
          <w:szCs w:val="24"/>
        </w:rPr>
      </w:pPr>
      <w:r w:rsidRPr="00D24FF3">
        <w:rPr>
          <w:sz w:val="24"/>
          <w:szCs w:val="24"/>
        </w:rPr>
        <w:t xml:space="preserve">Mobil: 0151 </w:t>
      </w:r>
      <w:r w:rsidR="000F016A">
        <w:rPr>
          <w:sz w:val="24"/>
          <w:szCs w:val="24"/>
        </w:rPr>
        <w:t>–</w:t>
      </w:r>
      <w:r w:rsidRPr="00D24FF3">
        <w:rPr>
          <w:sz w:val="24"/>
          <w:szCs w:val="24"/>
        </w:rPr>
        <w:t xml:space="preserve"> 27747535</w:t>
      </w:r>
    </w:p>
    <w:p w14:paraId="0A1BD104" w14:textId="77777777" w:rsidR="000F016A" w:rsidRDefault="000F016A" w:rsidP="000F016A"/>
    <w:p w14:paraId="0450369E" w14:textId="77777777" w:rsidR="000F016A" w:rsidRDefault="000F016A" w:rsidP="000F016A"/>
    <w:p w14:paraId="41F3BAC0" w14:textId="407977E2" w:rsidR="000F016A" w:rsidRPr="000F016A" w:rsidRDefault="000F016A" w:rsidP="000F016A">
      <w:pPr>
        <w:rPr>
          <w:b/>
          <w:bCs/>
        </w:rPr>
      </w:pPr>
      <w:r w:rsidRPr="000F016A">
        <w:rPr>
          <w:b/>
          <w:bCs/>
        </w:rPr>
        <w:t>Kontakt FLVW</w:t>
      </w:r>
      <w:r>
        <w:rPr>
          <w:b/>
          <w:bCs/>
        </w:rPr>
        <w:t>:</w:t>
      </w:r>
    </w:p>
    <w:p w14:paraId="742ED062" w14:textId="0F22ADFD" w:rsidR="000F016A" w:rsidRDefault="000F016A" w:rsidP="000F016A">
      <w:r w:rsidRPr="000F016A">
        <w:t>Juliane Achilles</w:t>
      </w:r>
    </w:p>
    <w:p w14:paraId="01F6DD6C" w14:textId="395F77AC" w:rsidR="000F016A" w:rsidRPr="000F016A" w:rsidRDefault="000F016A" w:rsidP="000F016A">
      <w:pPr>
        <w:rPr>
          <w:lang w:val="en-US"/>
        </w:rPr>
      </w:pPr>
      <w:r w:rsidRPr="000F016A">
        <w:rPr>
          <w:lang w:val="en-US"/>
        </w:rPr>
        <w:t>achilles@flvw-marketing.de</w:t>
      </w:r>
    </w:p>
    <w:p w14:paraId="40874202" w14:textId="77777777" w:rsidR="00D24FF3" w:rsidRPr="000F016A" w:rsidRDefault="00D24FF3" w:rsidP="000D50A1">
      <w:pPr>
        <w:rPr>
          <w:lang w:val="en-US"/>
        </w:rPr>
      </w:pPr>
    </w:p>
    <w:p w14:paraId="7597338C" w14:textId="77777777" w:rsidR="00267635" w:rsidRPr="000F016A" w:rsidRDefault="00267635" w:rsidP="000D50A1">
      <w:pPr>
        <w:rPr>
          <w:lang w:val="en-US"/>
        </w:rPr>
      </w:pPr>
    </w:p>
    <w:p w14:paraId="0218F34D" w14:textId="77777777" w:rsidR="00267635" w:rsidRPr="000F016A" w:rsidRDefault="00267635" w:rsidP="000D50A1">
      <w:pPr>
        <w:rPr>
          <w:lang w:val="en-US"/>
        </w:rPr>
      </w:pPr>
    </w:p>
    <w:sectPr w:rsidR="00267635" w:rsidRPr="000F016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132A0" w14:textId="77777777" w:rsidR="00DC4126" w:rsidRDefault="00DC4126" w:rsidP="00DC4126">
      <w:r>
        <w:separator/>
      </w:r>
    </w:p>
  </w:endnote>
  <w:endnote w:type="continuationSeparator" w:id="0">
    <w:p w14:paraId="714FB4DA" w14:textId="77777777" w:rsidR="00DC4126" w:rsidRDefault="00DC4126" w:rsidP="00DC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99F9" w14:textId="77777777" w:rsidR="00DC4126" w:rsidRDefault="00DC4126" w:rsidP="00DC4126">
      <w:r>
        <w:separator/>
      </w:r>
    </w:p>
  </w:footnote>
  <w:footnote w:type="continuationSeparator" w:id="0">
    <w:p w14:paraId="46D6B931" w14:textId="77777777" w:rsidR="00DC4126" w:rsidRDefault="00DC4126" w:rsidP="00DC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1409" w14:textId="5F64A336" w:rsidR="000F016A" w:rsidRDefault="000F016A">
    <w:pPr>
      <w:pStyle w:val="Kopfzeile"/>
    </w:pPr>
    <w:r>
      <w:t xml:space="preserve">    </w:t>
    </w:r>
  </w:p>
  <w:p w14:paraId="4CC6B724" w14:textId="77777777" w:rsidR="000F016A" w:rsidRDefault="000F016A">
    <w:pPr>
      <w:pStyle w:val="Kopfzeile"/>
    </w:pPr>
  </w:p>
  <w:tbl>
    <w:tblPr>
      <w:tblStyle w:val="Tabellenraster"/>
      <w:tblW w:w="0" w:type="auto"/>
      <w:tblLook w:val="04A0" w:firstRow="1" w:lastRow="0" w:firstColumn="1" w:lastColumn="0" w:noHBand="0" w:noVBand="1"/>
    </w:tblPr>
    <w:tblGrid>
      <w:gridCol w:w="5918"/>
      <w:gridCol w:w="3036"/>
    </w:tblGrid>
    <w:tr w:rsidR="000F016A" w14:paraId="404B54BA" w14:textId="77777777" w:rsidTr="000F016A">
      <w:tc>
        <w:tcPr>
          <w:tcW w:w="0" w:type="auto"/>
        </w:tcPr>
        <w:p w14:paraId="2695D10A" w14:textId="77777777" w:rsidR="000F016A" w:rsidRDefault="000F016A">
          <w:pPr>
            <w:pStyle w:val="Kopfzeile"/>
            <w:rPr>
              <w:noProof/>
            </w:rPr>
          </w:pPr>
        </w:p>
        <w:p w14:paraId="62D60B87" w14:textId="77777777" w:rsidR="000F016A" w:rsidRDefault="000F016A">
          <w:pPr>
            <w:pStyle w:val="Kopfzeile"/>
            <w:rPr>
              <w:noProof/>
            </w:rPr>
          </w:pPr>
        </w:p>
        <w:p w14:paraId="39300F95" w14:textId="5C812E32" w:rsidR="000F016A" w:rsidRDefault="000F016A">
          <w:pPr>
            <w:pStyle w:val="Kopfzeile"/>
          </w:pPr>
          <w:r>
            <w:rPr>
              <w:noProof/>
            </w:rPr>
            <w:drawing>
              <wp:inline distT="0" distB="0" distL="0" distR="0" wp14:anchorId="4A0BA1FD" wp14:editId="4D6A4C99">
                <wp:extent cx="3620912" cy="1165860"/>
                <wp:effectExtent l="0" t="0" r="0" b="0"/>
                <wp:docPr id="9" name="Grafik 8" descr="Ein Bild, das Text, Schrift, Screenshot, Grafiken enthält.&#10;&#10;KI-generierte Inhalte können fehlerhaft sein.">
                  <a:extLst xmlns:a="http://schemas.openxmlformats.org/drawingml/2006/main">
                    <a:ext uri="{FF2B5EF4-FFF2-40B4-BE49-F238E27FC236}">
                      <a16:creationId xmlns:a16="http://schemas.microsoft.com/office/drawing/2014/main" id="{57C7576C-9184-0A04-F51E-62AEC5A50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Text, Schrift, Screenshot, Grafiken enthält.&#10;&#10;KI-generierte Inhalte können fehlerhaft sein.">
                          <a:extLst>
                            <a:ext uri="{FF2B5EF4-FFF2-40B4-BE49-F238E27FC236}">
                              <a16:creationId xmlns:a16="http://schemas.microsoft.com/office/drawing/2014/main" id="{57C7576C-9184-0A04-F51E-62AEC5A50278}"/>
                            </a:ext>
                          </a:extLst>
                        </pic:cNvPr>
                        <pic:cNvPicPr>
                          <a:picLocks noChangeAspect="1"/>
                        </pic:cNvPicPr>
                      </pic:nvPicPr>
                      <pic:blipFill>
                        <a:blip r:embed="rId1"/>
                        <a:stretch>
                          <a:fillRect/>
                        </a:stretch>
                      </pic:blipFill>
                      <pic:spPr>
                        <a:xfrm>
                          <a:off x="0" y="0"/>
                          <a:ext cx="3686462" cy="1186966"/>
                        </a:xfrm>
                        <a:prstGeom prst="rect">
                          <a:avLst/>
                        </a:prstGeom>
                      </pic:spPr>
                    </pic:pic>
                  </a:graphicData>
                </a:graphic>
              </wp:inline>
            </w:drawing>
          </w:r>
        </w:p>
      </w:tc>
      <w:tc>
        <w:tcPr>
          <w:tcW w:w="0" w:type="auto"/>
        </w:tcPr>
        <w:p w14:paraId="03D29283" w14:textId="1B16FEFA" w:rsidR="000F016A" w:rsidRDefault="000F016A">
          <w:pPr>
            <w:pStyle w:val="Kopfzeile"/>
          </w:pPr>
          <w:r>
            <w:rPr>
              <w:noProof/>
            </w:rPr>
            <w:drawing>
              <wp:inline distT="0" distB="0" distL="0" distR="0" wp14:anchorId="5C4076AA" wp14:editId="24573424">
                <wp:extent cx="1783080" cy="1783080"/>
                <wp:effectExtent l="0" t="0" r="7620" b="7620"/>
                <wp:docPr id="1373597661" name="Grafik 1" descr="Ein Bild, das Text, Schrift, Grafiken, Markenzei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97661" name="Grafik 1" descr="Ein Bild, das Text, Schrift, Grafiken, Markenzeichen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tc>
    </w:tr>
  </w:tbl>
  <w:p w14:paraId="2C339D66" w14:textId="7C0354C8" w:rsidR="000F016A" w:rsidRDefault="000F016A">
    <w:pPr>
      <w:pStyle w:val="Kopfzeile"/>
    </w:pPr>
  </w:p>
  <w:p w14:paraId="5F518438" w14:textId="77777777" w:rsidR="00DC4126" w:rsidRDefault="00DC4126">
    <w:pPr>
      <w:pStyle w:val="Kopfzeile"/>
    </w:pPr>
  </w:p>
  <w:p w14:paraId="341CECF4" w14:textId="77777777" w:rsidR="00DC4126" w:rsidRDefault="00DC41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26"/>
    <w:rsid w:val="000D50A1"/>
    <w:rsid w:val="000F016A"/>
    <w:rsid w:val="00137629"/>
    <w:rsid w:val="00267635"/>
    <w:rsid w:val="003D38CD"/>
    <w:rsid w:val="003D5F4C"/>
    <w:rsid w:val="0043337E"/>
    <w:rsid w:val="00550C4B"/>
    <w:rsid w:val="00631577"/>
    <w:rsid w:val="00651681"/>
    <w:rsid w:val="0077381A"/>
    <w:rsid w:val="009D66D2"/>
    <w:rsid w:val="009D7B80"/>
    <w:rsid w:val="00A6796F"/>
    <w:rsid w:val="00B128E6"/>
    <w:rsid w:val="00B92E2D"/>
    <w:rsid w:val="00BC4FA6"/>
    <w:rsid w:val="00CF67C1"/>
    <w:rsid w:val="00D24FF3"/>
    <w:rsid w:val="00D83984"/>
    <w:rsid w:val="00DC4126"/>
    <w:rsid w:val="00E03BA4"/>
    <w:rsid w:val="00FA5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B4344"/>
  <w15:chartTrackingRefBased/>
  <w15:docId w15:val="{B9283EAE-2794-42A3-A9B9-D92F45CB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37E"/>
  </w:style>
  <w:style w:type="paragraph" w:styleId="berschrift1">
    <w:name w:val="heading 1"/>
    <w:basedOn w:val="Standard"/>
    <w:next w:val="Standard"/>
    <w:link w:val="berschrift1Zchn"/>
    <w:uiPriority w:val="9"/>
    <w:qFormat/>
    <w:rsid w:val="00BC4FA6"/>
    <w:pPr>
      <w:keepNext/>
      <w:keepLines/>
      <w:spacing w:before="360" w:after="80"/>
      <w:outlineLvl w:val="0"/>
    </w:pPr>
    <w:rPr>
      <w:rFonts w:asciiTheme="majorHAnsi" w:eastAsiaTheme="majorEastAsia" w:hAnsiTheme="majorHAnsi" w:cstheme="majorBidi"/>
      <w:sz w:val="40"/>
      <w:szCs w:val="40"/>
    </w:rPr>
  </w:style>
  <w:style w:type="paragraph" w:styleId="berschrift2">
    <w:name w:val="heading 2"/>
    <w:basedOn w:val="Standard"/>
    <w:next w:val="Standard"/>
    <w:link w:val="berschrift2Zchn"/>
    <w:uiPriority w:val="9"/>
    <w:semiHidden/>
    <w:unhideWhenUsed/>
    <w:qFormat/>
    <w:rsid w:val="00BC4FA6"/>
    <w:pPr>
      <w:keepNext/>
      <w:keepLines/>
      <w:spacing w:before="160" w:after="80"/>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43337E"/>
    <w:pPr>
      <w:keepNext/>
      <w:keepLines/>
      <w:spacing w:before="160" w:after="80"/>
      <w:outlineLvl w:val="2"/>
    </w:pPr>
    <w:rPr>
      <w:rFonts w:eastAsiaTheme="majorEastAsia" w:cstheme="majorBidi"/>
      <w:color w:val="AB0033" w:themeColor="accent1" w:themeShade="BF"/>
      <w:sz w:val="28"/>
      <w:szCs w:val="28"/>
    </w:rPr>
  </w:style>
  <w:style w:type="paragraph" w:styleId="berschrift4">
    <w:name w:val="heading 4"/>
    <w:basedOn w:val="Standard"/>
    <w:next w:val="Standard"/>
    <w:link w:val="berschrift4Zchn"/>
    <w:uiPriority w:val="9"/>
    <w:semiHidden/>
    <w:unhideWhenUsed/>
    <w:qFormat/>
    <w:rsid w:val="0043337E"/>
    <w:pPr>
      <w:keepNext/>
      <w:keepLines/>
      <w:spacing w:before="80" w:after="40"/>
      <w:outlineLvl w:val="3"/>
    </w:pPr>
    <w:rPr>
      <w:rFonts w:eastAsiaTheme="majorEastAsia" w:cstheme="majorBidi"/>
      <w:i/>
      <w:iCs/>
      <w:color w:val="AB0033" w:themeColor="accent1" w:themeShade="BF"/>
    </w:rPr>
  </w:style>
  <w:style w:type="paragraph" w:styleId="berschrift5">
    <w:name w:val="heading 5"/>
    <w:basedOn w:val="Standard"/>
    <w:next w:val="Standard"/>
    <w:link w:val="berschrift5Zchn"/>
    <w:uiPriority w:val="9"/>
    <w:semiHidden/>
    <w:unhideWhenUsed/>
    <w:qFormat/>
    <w:rsid w:val="0043337E"/>
    <w:pPr>
      <w:keepNext/>
      <w:keepLines/>
      <w:spacing w:before="80" w:after="40"/>
      <w:outlineLvl w:val="4"/>
    </w:pPr>
    <w:rPr>
      <w:rFonts w:eastAsiaTheme="majorEastAsia" w:cstheme="majorBidi"/>
      <w:color w:val="AB0033" w:themeColor="accent1" w:themeShade="BF"/>
    </w:rPr>
  </w:style>
  <w:style w:type="paragraph" w:styleId="berschrift6">
    <w:name w:val="heading 6"/>
    <w:basedOn w:val="Standard"/>
    <w:next w:val="Standard"/>
    <w:link w:val="berschrift6Zchn"/>
    <w:uiPriority w:val="9"/>
    <w:semiHidden/>
    <w:unhideWhenUsed/>
    <w:qFormat/>
    <w:rsid w:val="0043337E"/>
    <w:pPr>
      <w:keepNext/>
      <w:keepLines/>
      <w:spacing w:before="40"/>
      <w:outlineLvl w:val="5"/>
    </w:pPr>
    <w:rPr>
      <w:rFonts w:eastAsiaTheme="majorEastAsia" w:cstheme="majorBidi"/>
      <w:i/>
      <w:iCs/>
      <w:color w:val="C40000" w:themeColor="text1" w:themeTint="A6"/>
    </w:rPr>
  </w:style>
  <w:style w:type="paragraph" w:styleId="berschrift7">
    <w:name w:val="heading 7"/>
    <w:basedOn w:val="Standard"/>
    <w:next w:val="Standard"/>
    <w:link w:val="berschrift7Zchn"/>
    <w:uiPriority w:val="9"/>
    <w:semiHidden/>
    <w:unhideWhenUsed/>
    <w:qFormat/>
    <w:rsid w:val="0043337E"/>
    <w:pPr>
      <w:keepNext/>
      <w:keepLines/>
      <w:spacing w:before="40"/>
      <w:outlineLvl w:val="6"/>
    </w:pPr>
    <w:rPr>
      <w:rFonts w:eastAsiaTheme="majorEastAsia" w:cstheme="majorBidi"/>
      <w:color w:val="C40000" w:themeColor="text1" w:themeTint="A6"/>
    </w:rPr>
  </w:style>
  <w:style w:type="paragraph" w:styleId="berschrift8">
    <w:name w:val="heading 8"/>
    <w:basedOn w:val="Standard"/>
    <w:next w:val="Standard"/>
    <w:link w:val="berschrift8Zchn"/>
    <w:uiPriority w:val="9"/>
    <w:semiHidden/>
    <w:unhideWhenUsed/>
    <w:qFormat/>
    <w:rsid w:val="0043337E"/>
    <w:pPr>
      <w:keepNext/>
      <w:keepLines/>
      <w:outlineLvl w:val="7"/>
    </w:pPr>
    <w:rPr>
      <w:rFonts w:eastAsiaTheme="majorEastAsia" w:cstheme="majorBidi"/>
      <w:i/>
      <w:iCs/>
      <w:color w:val="650000" w:themeColor="text1" w:themeTint="D8"/>
    </w:rPr>
  </w:style>
  <w:style w:type="paragraph" w:styleId="berschrift9">
    <w:name w:val="heading 9"/>
    <w:basedOn w:val="Standard"/>
    <w:next w:val="Standard"/>
    <w:link w:val="berschrift9Zchn"/>
    <w:uiPriority w:val="9"/>
    <w:semiHidden/>
    <w:unhideWhenUsed/>
    <w:qFormat/>
    <w:rsid w:val="0043337E"/>
    <w:pPr>
      <w:keepNext/>
      <w:keepLines/>
      <w:outlineLvl w:val="8"/>
    </w:pPr>
    <w:rPr>
      <w:rFonts w:eastAsiaTheme="majorEastAsia" w:cstheme="majorBidi"/>
      <w:color w:val="650000"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4FA6"/>
    <w:rPr>
      <w:rFonts w:asciiTheme="majorHAnsi" w:eastAsiaTheme="majorEastAsia" w:hAnsiTheme="majorHAnsi" w:cstheme="majorBidi"/>
      <w:sz w:val="40"/>
      <w:szCs w:val="40"/>
    </w:rPr>
  </w:style>
  <w:style w:type="character" w:customStyle="1" w:styleId="berschrift2Zchn">
    <w:name w:val="Überschrift 2 Zchn"/>
    <w:basedOn w:val="Absatz-Standardschriftart"/>
    <w:link w:val="berschrift2"/>
    <w:uiPriority w:val="9"/>
    <w:semiHidden/>
    <w:rsid w:val="00BC4FA6"/>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43337E"/>
    <w:rPr>
      <w:rFonts w:eastAsiaTheme="majorEastAsia" w:cstheme="majorBidi"/>
      <w:color w:val="AB0033" w:themeColor="accent1" w:themeShade="BF"/>
      <w:sz w:val="28"/>
      <w:szCs w:val="28"/>
    </w:rPr>
  </w:style>
  <w:style w:type="character" w:customStyle="1" w:styleId="berschrift4Zchn">
    <w:name w:val="Überschrift 4 Zchn"/>
    <w:basedOn w:val="Absatz-Standardschriftart"/>
    <w:link w:val="berschrift4"/>
    <w:uiPriority w:val="9"/>
    <w:semiHidden/>
    <w:rsid w:val="0043337E"/>
    <w:rPr>
      <w:rFonts w:eastAsiaTheme="majorEastAsia" w:cstheme="majorBidi"/>
      <w:i/>
      <w:iCs/>
      <w:color w:val="AB0033" w:themeColor="accent1" w:themeShade="BF"/>
    </w:rPr>
  </w:style>
  <w:style w:type="character" w:customStyle="1" w:styleId="berschrift5Zchn">
    <w:name w:val="Überschrift 5 Zchn"/>
    <w:basedOn w:val="Absatz-Standardschriftart"/>
    <w:link w:val="berschrift5"/>
    <w:uiPriority w:val="9"/>
    <w:semiHidden/>
    <w:rsid w:val="0043337E"/>
    <w:rPr>
      <w:rFonts w:eastAsiaTheme="majorEastAsia" w:cstheme="majorBidi"/>
      <w:color w:val="AB0033" w:themeColor="accent1" w:themeShade="BF"/>
    </w:rPr>
  </w:style>
  <w:style w:type="character" w:customStyle="1" w:styleId="berschrift6Zchn">
    <w:name w:val="Überschrift 6 Zchn"/>
    <w:basedOn w:val="Absatz-Standardschriftart"/>
    <w:link w:val="berschrift6"/>
    <w:uiPriority w:val="9"/>
    <w:semiHidden/>
    <w:rsid w:val="0043337E"/>
    <w:rPr>
      <w:rFonts w:eastAsiaTheme="majorEastAsia" w:cstheme="majorBidi"/>
      <w:i/>
      <w:iCs/>
      <w:color w:val="C40000" w:themeColor="text1" w:themeTint="A6"/>
    </w:rPr>
  </w:style>
  <w:style w:type="character" w:customStyle="1" w:styleId="berschrift7Zchn">
    <w:name w:val="Überschrift 7 Zchn"/>
    <w:basedOn w:val="Absatz-Standardschriftart"/>
    <w:link w:val="berschrift7"/>
    <w:uiPriority w:val="9"/>
    <w:semiHidden/>
    <w:rsid w:val="0043337E"/>
    <w:rPr>
      <w:rFonts w:eastAsiaTheme="majorEastAsia" w:cstheme="majorBidi"/>
      <w:color w:val="C40000" w:themeColor="text1" w:themeTint="A6"/>
    </w:rPr>
  </w:style>
  <w:style w:type="character" w:customStyle="1" w:styleId="berschrift8Zchn">
    <w:name w:val="Überschrift 8 Zchn"/>
    <w:basedOn w:val="Absatz-Standardschriftart"/>
    <w:link w:val="berschrift8"/>
    <w:uiPriority w:val="9"/>
    <w:semiHidden/>
    <w:rsid w:val="0043337E"/>
    <w:rPr>
      <w:rFonts w:eastAsiaTheme="majorEastAsia" w:cstheme="majorBidi"/>
      <w:i/>
      <w:iCs/>
      <w:color w:val="650000" w:themeColor="text1" w:themeTint="D8"/>
    </w:rPr>
  </w:style>
  <w:style w:type="character" w:customStyle="1" w:styleId="berschrift9Zchn">
    <w:name w:val="Überschrift 9 Zchn"/>
    <w:basedOn w:val="Absatz-Standardschriftart"/>
    <w:link w:val="berschrift9"/>
    <w:uiPriority w:val="9"/>
    <w:semiHidden/>
    <w:rsid w:val="0043337E"/>
    <w:rPr>
      <w:rFonts w:eastAsiaTheme="majorEastAsia" w:cstheme="majorBidi"/>
      <w:color w:val="650000" w:themeColor="text1" w:themeTint="D8"/>
    </w:rPr>
  </w:style>
  <w:style w:type="paragraph" w:styleId="Titel">
    <w:name w:val="Title"/>
    <w:basedOn w:val="Standard"/>
    <w:next w:val="Standard"/>
    <w:link w:val="TitelZchn"/>
    <w:uiPriority w:val="10"/>
    <w:qFormat/>
    <w:rsid w:val="0043337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33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C4FA6"/>
    <w:pPr>
      <w:numPr>
        <w:ilvl w:val="1"/>
      </w:numPr>
    </w:pPr>
    <w:rPr>
      <w:rFonts w:eastAsiaTheme="majorEastAsia" w:cstheme="majorBidi"/>
      <w:spacing w:val="15"/>
      <w:sz w:val="28"/>
      <w:szCs w:val="28"/>
    </w:rPr>
  </w:style>
  <w:style w:type="character" w:customStyle="1" w:styleId="UntertitelZchn">
    <w:name w:val="Untertitel Zchn"/>
    <w:basedOn w:val="Absatz-Standardschriftart"/>
    <w:link w:val="Untertitel"/>
    <w:uiPriority w:val="11"/>
    <w:rsid w:val="00BC4FA6"/>
    <w:rPr>
      <w:rFonts w:eastAsiaTheme="majorEastAsia" w:cstheme="majorBidi"/>
      <w:spacing w:val="15"/>
      <w:sz w:val="28"/>
      <w:szCs w:val="28"/>
    </w:rPr>
  </w:style>
  <w:style w:type="paragraph" w:styleId="Listenabsatz">
    <w:name w:val="List Paragraph"/>
    <w:basedOn w:val="Standard"/>
    <w:uiPriority w:val="34"/>
    <w:qFormat/>
    <w:rsid w:val="0043337E"/>
    <w:pPr>
      <w:ind w:left="720"/>
      <w:contextualSpacing/>
    </w:pPr>
  </w:style>
  <w:style w:type="paragraph" w:styleId="Zitat">
    <w:name w:val="Quote"/>
    <w:basedOn w:val="Standard"/>
    <w:next w:val="Standard"/>
    <w:link w:val="ZitatZchn"/>
    <w:uiPriority w:val="29"/>
    <w:qFormat/>
    <w:rsid w:val="0043337E"/>
    <w:pPr>
      <w:spacing w:before="160"/>
      <w:jc w:val="center"/>
    </w:pPr>
    <w:rPr>
      <w:i/>
      <w:iCs/>
      <w:color w:val="940000" w:themeColor="text1" w:themeTint="BF"/>
    </w:rPr>
  </w:style>
  <w:style w:type="character" w:customStyle="1" w:styleId="ZitatZchn">
    <w:name w:val="Zitat Zchn"/>
    <w:basedOn w:val="Absatz-Standardschriftart"/>
    <w:link w:val="Zitat"/>
    <w:uiPriority w:val="29"/>
    <w:rsid w:val="0043337E"/>
    <w:rPr>
      <w:i/>
      <w:iCs/>
      <w:color w:val="940000" w:themeColor="text1" w:themeTint="BF"/>
    </w:rPr>
  </w:style>
  <w:style w:type="paragraph" w:styleId="IntensivesZitat">
    <w:name w:val="Intense Quote"/>
    <w:basedOn w:val="Standard"/>
    <w:next w:val="Standard"/>
    <w:link w:val="IntensivesZitatZchn"/>
    <w:uiPriority w:val="30"/>
    <w:qFormat/>
    <w:rsid w:val="00BC4FA6"/>
    <w:pPr>
      <w:pBdr>
        <w:top w:val="single" w:sz="4" w:space="10" w:color="AB0033" w:themeColor="accent1" w:themeShade="BF"/>
        <w:bottom w:val="single" w:sz="4" w:space="10" w:color="AB0033" w:themeColor="accent1" w:themeShade="BF"/>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BC4FA6"/>
    <w:rPr>
      <w:i/>
      <w:iCs/>
    </w:rPr>
  </w:style>
  <w:style w:type="character" w:styleId="IntensiveHervorhebung">
    <w:name w:val="Intense Emphasis"/>
    <w:basedOn w:val="Absatz-Standardschriftart"/>
    <w:uiPriority w:val="21"/>
    <w:qFormat/>
    <w:rsid w:val="00BC4FA6"/>
    <w:rPr>
      <w:i/>
      <w:iCs/>
      <w:color w:val="auto"/>
    </w:rPr>
  </w:style>
  <w:style w:type="character" w:styleId="IntensiverVerweis">
    <w:name w:val="Intense Reference"/>
    <w:basedOn w:val="Absatz-Standardschriftart"/>
    <w:uiPriority w:val="32"/>
    <w:qFormat/>
    <w:rsid w:val="00BC4FA6"/>
    <w:rPr>
      <w:b/>
      <w:bCs/>
      <w:smallCaps/>
      <w:color w:val="auto"/>
      <w:spacing w:val="5"/>
    </w:rPr>
  </w:style>
  <w:style w:type="character" w:styleId="SchwacheHervorhebung">
    <w:name w:val="Subtle Emphasis"/>
    <w:basedOn w:val="Absatz-Standardschriftart"/>
    <w:uiPriority w:val="19"/>
    <w:qFormat/>
    <w:rsid w:val="00BC4FA6"/>
    <w:rPr>
      <w:i/>
      <w:iCs/>
      <w:color w:val="auto"/>
    </w:rPr>
  </w:style>
  <w:style w:type="character" w:styleId="SchwacherVerweis">
    <w:name w:val="Subtle Reference"/>
    <w:basedOn w:val="Absatz-Standardschriftart"/>
    <w:uiPriority w:val="31"/>
    <w:qFormat/>
    <w:rsid w:val="00BC4FA6"/>
    <w:rPr>
      <w:smallCaps/>
      <w:color w:val="auto"/>
    </w:rPr>
  </w:style>
  <w:style w:type="paragraph" w:styleId="Kopfzeile">
    <w:name w:val="header"/>
    <w:basedOn w:val="Standard"/>
    <w:link w:val="KopfzeileZchn"/>
    <w:uiPriority w:val="99"/>
    <w:unhideWhenUsed/>
    <w:rsid w:val="00DC4126"/>
    <w:pPr>
      <w:tabs>
        <w:tab w:val="center" w:pos="4536"/>
        <w:tab w:val="right" w:pos="9072"/>
      </w:tabs>
    </w:pPr>
  </w:style>
  <w:style w:type="character" w:customStyle="1" w:styleId="KopfzeileZchn">
    <w:name w:val="Kopfzeile Zchn"/>
    <w:basedOn w:val="Absatz-Standardschriftart"/>
    <w:link w:val="Kopfzeile"/>
    <w:uiPriority w:val="99"/>
    <w:rsid w:val="00DC4126"/>
  </w:style>
  <w:style w:type="paragraph" w:styleId="Fuzeile">
    <w:name w:val="footer"/>
    <w:basedOn w:val="Standard"/>
    <w:link w:val="FuzeileZchn"/>
    <w:uiPriority w:val="99"/>
    <w:unhideWhenUsed/>
    <w:rsid w:val="00DC4126"/>
    <w:pPr>
      <w:tabs>
        <w:tab w:val="center" w:pos="4536"/>
        <w:tab w:val="right" w:pos="9072"/>
      </w:tabs>
    </w:pPr>
  </w:style>
  <w:style w:type="character" w:customStyle="1" w:styleId="FuzeileZchn">
    <w:name w:val="Fußzeile Zchn"/>
    <w:basedOn w:val="Absatz-Standardschriftart"/>
    <w:link w:val="Fuzeile"/>
    <w:uiPriority w:val="99"/>
    <w:rsid w:val="00DC4126"/>
  </w:style>
  <w:style w:type="character" w:styleId="Hyperlink">
    <w:name w:val="Hyperlink"/>
    <w:basedOn w:val="Absatz-Standardschriftart"/>
    <w:uiPriority w:val="99"/>
    <w:unhideWhenUsed/>
    <w:rsid w:val="00D24FF3"/>
    <w:rPr>
      <w:color w:val="1C0000" w:themeColor="hyperlink"/>
      <w:u w:val="single"/>
    </w:rPr>
  </w:style>
  <w:style w:type="character" w:styleId="NichtaufgelsteErwhnung">
    <w:name w:val="Unresolved Mention"/>
    <w:basedOn w:val="Absatz-Standardschriftart"/>
    <w:uiPriority w:val="99"/>
    <w:semiHidden/>
    <w:unhideWhenUsed/>
    <w:rsid w:val="00D24FF3"/>
    <w:rPr>
      <w:color w:val="605E5C"/>
      <w:shd w:val="clear" w:color="auto" w:fill="E1DFDD"/>
    </w:rPr>
  </w:style>
  <w:style w:type="table" w:styleId="Tabellenraster">
    <w:name w:val="Table Grid"/>
    <w:basedOn w:val="NormaleTabelle"/>
    <w:uiPriority w:val="39"/>
    <w:rsid w:val="000F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019">
      <w:bodyDiv w:val="1"/>
      <w:marLeft w:val="0"/>
      <w:marRight w:val="0"/>
      <w:marTop w:val="0"/>
      <w:marBottom w:val="0"/>
      <w:divBdr>
        <w:top w:val="none" w:sz="0" w:space="0" w:color="auto"/>
        <w:left w:val="none" w:sz="0" w:space="0" w:color="auto"/>
        <w:bottom w:val="none" w:sz="0" w:space="0" w:color="auto"/>
        <w:right w:val="none" w:sz="0" w:space="0" w:color="auto"/>
      </w:divBdr>
    </w:div>
    <w:div w:id="951784810">
      <w:bodyDiv w:val="1"/>
      <w:marLeft w:val="0"/>
      <w:marRight w:val="0"/>
      <w:marTop w:val="0"/>
      <w:marBottom w:val="0"/>
      <w:divBdr>
        <w:top w:val="none" w:sz="0" w:space="0" w:color="auto"/>
        <w:left w:val="none" w:sz="0" w:space="0" w:color="auto"/>
        <w:bottom w:val="none" w:sz="0" w:space="0" w:color="auto"/>
        <w:right w:val="none" w:sz="0" w:space="0" w:color="auto"/>
      </w:divBdr>
    </w:div>
    <w:div w:id="1023557142">
      <w:bodyDiv w:val="1"/>
      <w:marLeft w:val="0"/>
      <w:marRight w:val="0"/>
      <w:marTop w:val="0"/>
      <w:marBottom w:val="0"/>
      <w:divBdr>
        <w:top w:val="none" w:sz="0" w:space="0" w:color="auto"/>
        <w:left w:val="none" w:sz="0" w:space="0" w:color="auto"/>
        <w:bottom w:val="none" w:sz="0" w:space="0" w:color="auto"/>
        <w:right w:val="none" w:sz="0" w:space="0" w:color="auto"/>
      </w:divBdr>
    </w:div>
    <w:div w:id="16137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ga2027.ru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IGA">
      <a:dk1>
        <a:srgbClr val="1C0000"/>
      </a:dk1>
      <a:lt1>
        <a:srgbClr val="FFFFFF"/>
      </a:lt1>
      <a:dk2>
        <a:srgbClr val="1C0000"/>
      </a:dk2>
      <a:lt2>
        <a:srgbClr val="E7E6E6"/>
      </a:lt2>
      <a:accent1>
        <a:srgbClr val="E50046"/>
      </a:accent1>
      <a:accent2>
        <a:srgbClr val="FFD500"/>
      </a:accent2>
      <a:accent3>
        <a:srgbClr val="C8D300"/>
      </a:accent3>
      <a:accent4>
        <a:srgbClr val="009640"/>
      </a:accent4>
      <a:accent5>
        <a:srgbClr val="164194"/>
      </a:accent5>
      <a:accent6>
        <a:srgbClr val="41C0F0"/>
      </a:accent6>
      <a:hlink>
        <a:srgbClr val="1C0000"/>
      </a:hlink>
      <a:folHlink>
        <a:srgbClr val="1C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a:lstStyle>
        <a:defPPr algn="l">
          <a:defRPr dirty="0">
            <a:latin typeface="Arial" panose="020B0604020202020204" pitchFamily="34" charset="0"/>
            <a:cs typeface="Arial" panose="020B0604020202020204" pitchFamily="34" charset="0"/>
          </a:defRPr>
        </a:defPPr>
      </a:lstStyle>
    </a:txDef>
  </a:objectDefaults>
  <a:extraClrSchemeLst/>
  <a:extLst>
    <a:ext uri="{05A4C25C-085E-4340-85A3-A5531E510DB2}">
      <thm15:themeFamily xmlns:thm15="http://schemas.microsoft.com/office/thememl/2012/main" name="Design1" id="{1CF8ED16-45BF-4DA3-922D-1C820BEC1A23}" vid="{3CAE1C79-39BD-4C48-AF06-5AEC10D7E0DE}"/>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Weichelt</dc:creator>
  <cp:keywords/>
  <dc:description/>
  <cp:lastModifiedBy>Sabine Weichelt</cp:lastModifiedBy>
  <cp:revision>2</cp:revision>
  <cp:lastPrinted>2025-02-20T08:58:00Z</cp:lastPrinted>
  <dcterms:created xsi:type="dcterms:W3CDTF">2025-02-20T13:06:00Z</dcterms:created>
  <dcterms:modified xsi:type="dcterms:W3CDTF">2025-02-20T13:06:00Z</dcterms:modified>
</cp:coreProperties>
</file>